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AC5" w:rsidRDefault="007A7AC5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63FE9">
        <w:rPr>
          <w:rFonts w:ascii="Times New Roman" w:hAnsi="Times New Roman" w:cs="Times New Roman"/>
          <w:sz w:val="24"/>
          <w:szCs w:val="24"/>
        </w:rPr>
        <w:t>3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A63FE9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DF6F0D"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E9" w:rsidRDefault="00A63FE9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E9">
        <w:rPr>
          <w:rFonts w:ascii="Times New Roman" w:hAnsi="Times New Roman" w:cs="Times New Roman"/>
          <w:b/>
          <w:sz w:val="24"/>
          <w:szCs w:val="24"/>
        </w:rPr>
        <w:t>Дата начала прове</w:t>
      </w:r>
      <w:r>
        <w:rPr>
          <w:rFonts w:ascii="Times New Roman" w:hAnsi="Times New Roman" w:cs="Times New Roman"/>
          <w:sz w:val="24"/>
          <w:szCs w:val="24"/>
        </w:rPr>
        <w:t>рки -</w:t>
      </w:r>
      <w:r w:rsidR="00A63FE9">
        <w:rPr>
          <w:rFonts w:ascii="Times New Roman" w:hAnsi="Times New Roman" w:cs="Times New Roman"/>
          <w:sz w:val="24"/>
          <w:szCs w:val="24"/>
        </w:rPr>
        <w:t>10 апреля 2023г.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ата окончания проверки-</w:t>
      </w:r>
      <w:r w:rsidR="00A63FE9">
        <w:rPr>
          <w:rFonts w:ascii="Times New Roman" w:hAnsi="Times New Roman" w:cs="Times New Roman"/>
          <w:sz w:val="24"/>
          <w:szCs w:val="24"/>
        </w:rPr>
        <w:t>17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A63FE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A63F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E9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A63F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63FE9">
        <w:rPr>
          <w:rFonts w:ascii="Times New Roman" w:hAnsi="Times New Roman" w:cs="Times New Roman"/>
          <w:sz w:val="24"/>
          <w:szCs w:val="24"/>
        </w:rPr>
        <w:t xml:space="preserve">01  апреля 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A63F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A63FE9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AB17EC">
        <w:rPr>
          <w:rFonts w:ascii="Times New Roman" w:hAnsi="Times New Roman" w:cs="Times New Roman"/>
          <w:sz w:val="24"/>
          <w:szCs w:val="24"/>
        </w:rPr>
        <w:t>19.03.2021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324,3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оказание услуг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 xml:space="preserve"> на 01.04.2023г.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5E51CA">
        <w:rPr>
          <w:rFonts w:ascii="Times New Roman" w:hAnsi="Times New Roman" w:cs="Times New Roman"/>
          <w:color w:val="000000"/>
          <w:sz w:val="24"/>
          <w:szCs w:val="24"/>
        </w:rPr>
        <w:t>60,0 тыс.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5E51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26D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26D2" w:rsidRDefault="00DF26D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r w:rsidRPr="00DF26D2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Проверка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DF26D2" w:rsidRPr="00DF26D2" w:rsidRDefault="00DF26D2" w:rsidP="00DF26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6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F26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28 Федерального закона № 44-ФЗ заказчик при определении поставщиков обязан предоставлять преимущества учреждениям и предприятиям уголовно-исполнительной системы в отношении предлагаемой ими цены контракта в установленном постановлением Правительства РФ от 14.07.2014г. № 649 «О порядке предоставления учреждениям и предприятиям уголовно-исполнительной системы преимуществ в отношении, предлагаемой ими цены контракта» (далее – Постановление Правительства РФ от 14.07.2014 № 649). </w:t>
      </w:r>
      <w:proofErr w:type="gramEnd"/>
    </w:p>
    <w:p w:rsidR="00DF26D2" w:rsidRPr="00DF26D2" w:rsidRDefault="00DF26D2" w:rsidP="00DF2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6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29 Федерального закона № 44-ФЗ организациям инвалидов, являющимся участниками закупок, предоставляются преимущества в отношении предлагаемой ими цены контракта в установленном Правительством Российской Федерации порядке и </w:t>
      </w:r>
      <w:r w:rsidRPr="00DF26D2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Правительством Российской Федерации </w:t>
      </w:r>
      <w:hyperlink r:id="rId5" w:history="1">
        <w:r w:rsidRPr="00DF26D2">
          <w:rPr>
            <w:rFonts w:ascii="Times New Roman" w:hAnsi="Times New Roman" w:cs="Times New Roman"/>
            <w:sz w:val="24"/>
            <w:szCs w:val="24"/>
          </w:rPr>
          <w:t>перечнями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D2">
        <w:rPr>
          <w:rFonts w:ascii="Times New Roman" w:hAnsi="Times New Roman" w:cs="Times New Roman"/>
          <w:sz w:val="24"/>
          <w:szCs w:val="24"/>
        </w:rPr>
        <w:t>товаров, работ, услуг (дале</w:t>
      </w:r>
      <w:proofErr w:type="gramStart"/>
      <w:r w:rsidRPr="00DF26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26D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15.04.2014 № 341).</w:t>
      </w:r>
    </w:p>
    <w:p w:rsidR="00DF26D2" w:rsidRPr="00DF26D2" w:rsidRDefault="00DF26D2" w:rsidP="00DF26D2">
      <w:pPr>
        <w:pStyle w:val="Default"/>
        <w:spacing w:line="276" w:lineRule="auto"/>
        <w:jc w:val="both"/>
      </w:pPr>
      <w:r>
        <w:rPr>
          <w:iCs/>
        </w:rPr>
        <w:t xml:space="preserve">        </w:t>
      </w:r>
      <w:r w:rsidRPr="00DF26D2">
        <w:rPr>
          <w:iCs/>
        </w:rPr>
        <w:t xml:space="preserve">Закупки, в отношении которых требуется, предоставление преимуществ в соответствии со </w:t>
      </w:r>
      <w:r w:rsidRPr="00DF26D2">
        <w:rPr>
          <w:iCs/>
          <w:color w:val="auto"/>
        </w:rPr>
        <w:t>статьями 28, 29</w:t>
      </w:r>
      <w:r w:rsidRPr="00DF26D2">
        <w:t>Федерального закона № 44-ФЗ з</w:t>
      </w:r>
      <w:r w:rsidRPr="00DF26D2">
        <w:rPr>
          <w:iCs/>
        </w:rPr>
        <w:t>аказчиком не осуществлялись.</w:t>
      </w:r>
    </w:p>
    <w:p w:rsidR="00DF6F0D" w:rsidRPr="007D2045" w:rsidRDefault="00DF26D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27.12.2022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3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7A7AC5" w:rsidRDefault="007A7AC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5B6184"/>
    <w:rsid w:val="005E51CA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A7AC5"/>
    <w:rsid w:val="007B03BD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36831"/>
    <w:rsid w:val="00A52220"/>
    <w:rsid w:val="00A63FE9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708CE"/>
    <w:rsid w:val="00CA77A4"/>
    <w:rsid w:val="00CC3E7C"/>
    <w:rsid w:val="00CF0505"/>
    <w:rsid w:val="00D7508F"/>
    <w:rsid w:val="00D95947"/>
    <w:rsid w:val="00DC252E"/>
    <w:rsid w:val="00DF26D2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6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7E57AF51C0F2F5C626D55151845F4E4F2E78627709C0A4F14A9689E06AEFE7983AD041A907D99d87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44</cp:revision>
  <cp:lastPrinted>2020-04-03T08:59:00Z</cp:lastPrinted>
  <dcterms:created xsi:type="dcterms:W3CDTF">2019-02-18T07:21:00Z</dcterms:created>
  <dcterms:modified xsi:type="dcterms:W3CDTF">2023-04-27T09:17:00Z</dcterms:modified>
</cp:coreProperties>
</file>