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14" w:rsidRDefault="00F22514" w:rsidP="00F2251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514" w:rsidRDefault="00F22514" w:rsidP="00F22514">
      <w:pPr>
        <w:jc w:val="center"/>
      </w:pPr>
    </w:p>
    <w:p w:rsidR="00F22514" w:rsidRPr="00EB1BC6" w:rsidRDefault="00F22514" w:rsidP="00F22514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АДМИНИСТРАЦИЯ ТРЕХСЕЛЬСКОГО СЕЛЬСКОГО ПОСЕЛЕНИЯ</w:t>
      </w:r>
    </w:p>
    <w:p w:rsidR="00F22514" w:rsidRPr="00EB1BC6" w:rsidRDefault="00F22514" w:rsidP="00F22514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УСПЕНСКОГО РАЙОНА</w:t>
      </w:r>
    </w:p>
    <w:p w:rsidR="00F22514" w:rsidRDefault="00F22514" w:rsidP="00F22514">
      <w:pPr>
        <w:jc w:val="center"/>
      </w:pPr>
    </w:p>
    <w:p w:rsidR="00F22514" w:rsidRPr="00EB1BC6" w:rsidRDefault="00F22514" w:rsidP="00F22514">
      <w:pPr>
        <w:jc w:val="center"/>
        <w:rPr>
          <w:b/>
          <w:sz w:val="32"/>
          <w:szCs w:val="32"/>
        </w:rPr>
      </w:pPr>
      <w:r w:rsidRPr="00EB1BC6">
        <w:rPr>
          <w:b/>
          <w:sz w:val="32"/>
          <w:szCs w:val="32"/>
        </w:rPr>
        <w:t>ПОСТАНОВЛЕНИЕ</w:t>
      </w:r>
    </w:p>
    <w:p w:rsidR="00F22514" w:rsidRPr="00EB1BC6" w:rsidRDefault="00F22514" w:rsidP="00F22514">
      <w:pPr>
        <w:jc w:val="center"/>
        <w:rPr>
          <w:b/>
          <w:sz w:val="32"/>
          <w:szCs w:val="32"/>
        </w:rPr>
      </w:pPr>
    </w:p>
    <w:p w:rsidR="00F22514" w:rsidRDefault="00F22514" w:rsidP="00F22514">
      <w:pPr>
        <w:jc w:val="both"/>
        <w:rPr>
          <w:sz w:val="28"/>
          <w:szCs w:val="28"/>
        </w:rPr>
      </w:pPr>
      <w:r>
        <w:rPr>
          <w:sz w:val="28"/>
          <w:szCs w:val="28"/>
        </w:rPr>
        <w:t>от 16 июня 2020 года                                                                          № 40</w:t>
      </w:r>
    </w:p>
    <w:p w:rsidR="00F22514" w:rsidRDefault="00F22514" w:rsidP="00F22514">
      <w:pPr>
        <w:jc w:val="both"/>
        <w:rPr>
          <w:sz w:val="28"/>
          <w:szCs w:val="28"/>
        </w:rPr>
      </w:pPr>
    </w:p>
    <w:p w:rsidR="00F22514" w:rsidRDefault="00F22514" w:rsidP="00F225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Трехсельское</w:t>
      </w:r>
      <w:proofErr w:type="spellEnd"/>
    </w:p>
    <w:p w:rsidR="00F22514" w:rsidRDefault="00F22514" w:rsidP="00F22514">
      <w:pPr>
        <w:jc w:val="center"/>
        <w:rPr>
          <w:sz w:val="28"/>
          <w:szCs w:val="28"/>
        </w:rPr>
      </w:pPr>
    </w:p>
    <w:p w:rsidR="00F22514" w:rsidRDefault="00F22514" w:rsidP="00F22514">
      <w:pPr>
        <w:jc w:val="center"/>
        <w:rPr>
          <w:sz w:val="28"/>
          <w:szCs w:val="28"/>
        </w:rPr>
      </w:pPr>
    </w:p>
    <w:p w:rsidR="00F22514" w:rsidRDefault="00F22514" w:rsidP="00F22514">
      <w:pPr>
        <w:jc w:val="center"/>
        <w:rPr>
          <w:b/>
          <w:sz w:val="28"/>
          <w:szCs w:val="28"/>
        </w:rPr>
      </w:pPr>
      <w:r w:rsidRPr="00EB1BC6">
        <w:rPr>
          <w:b/>
          <w:sz w:val="28"/>
          <w:szCs w:val="28"/>
        </w:rPr>
        <w:t>Об упорядочении номерных знаков и адресных данных</w:t>
      </w:r>
    </w:p>
    <w:p w:rsidR="00F22514" w:rsidRDefault="00F22514" w:rsidP="00F22514">
      <w:pPr>
        <w:jc w:val="center"/>
        <w:rPr>
          <w:b/>
          <w:sz w:val="28"/>
          <w:szCs w:val="28"/>
        </w:rPr>
      </w:pPr>
    </w:p>
    <w:p w:rsidR="00F22514" w:rsidRDefault="00F22514" w:rsidP="00F22514">
      <w:pPr>
        <w:jc w:val="center"/>
        <w:rPr>
          <w:b/>
          <w:sz w:val="28"/>
          <w:szCs w:val="28"/>
        </w:rPr>
      </w:pPr>
    </w:p>
    <w:p w:rsidR="00F22514" w:rsidRDefault="00F22514" w:rsidP="00F22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уточнением адресного хозяйства на территории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поселения, ПОСТАНОВЛЯЮ:</w:t>
      </w:r>
    </w:p>
    <w:p w:rsidR="00F22514" w:rsidRDefault="00F22514" w:rsidP="00F225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номерной знак нежилым зданиям, расположенным в селе </w:t>
      </w:r>
      <w:proofErr w:type="spellStart"/>
      <w:r>
        <w:rPr>
          <w:sz w:val="28"/>
          <w:szCs w:val="28"/>
        </w:rPr>
        <w:t>Трехсельском</w:t>
      </w:r>
      <w:proofErr w:type="spellEnd"/>
      <w:r>
        <w:rPr>
          <w:sz w:val="28"/>
          <w:szCs w:val="28"/>
        </w:rPr>
        <w:t>, согласно приложению.</w:t>
      </w:r>
    </w:p>
    <w:p w:rsidR="00F22514" w:rsidRDefault="00F22514" w:rsidP="00F225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возложить на ведущего специалиста администрации Пащенко О.А.</w:t>
      </w:r>
    </w:p>
    <w:p w:rsidR="00F22514" w:rsidRPr="00EB1BC6" w:rsidRDefault="00F22514" w:rsidP="00F225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F22514" w:rsidRDefault="00F22514" w:rsidP="00F22514">
      <w:pPr>
        <w:jc w:val="both"/>
        <w:rPr>
          <w:sz w:val="28"/>
          <w:szCs w:val="28"/>
        </w:rPr>
      </w:pPr>
    </w:p>
    <w:p w:rsidR="00F22514" w:rsidRDefault="00F22514" w:rsidP="00F22514">
      <w:pPr>
        <w:jc w:val="both"/>
        <w:rPr>
          <w:sz w:val="28"/>
          <w:szCs w:val="28"/>
        </w:rPr>
      </w:pPr>
    </w:p>
    <w:p w:rsidR="00F22514" w:rsidRDefault="00F22514" w:rsidP="00F22514">
      <w:pPr>
        <w:jc w:val="both"/>
        <w:rPr>
          <w:sz w:val="28"/>
          <w:szCs w:val="28"/>
        </w:rPr>
      </w:pPr>
    </w:p>
    <w:p w:rsidR="00F22514" w:rsidRDefault="00F22514" w:rsidP="00F22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F22514" w:rsidRDefault="00F22514" w:rsidP="00F22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F22514" w:rsidRDefault="00F22514" w:rsidP="00F22514">
      <w:pPr>
        <w:jc w:val="both"/>
        <w:rPr>
          <w:sz w:val="28"/>
          <w:szCs w:val="28"/>
        </w:rPr>
      </w:pPr>
    </w:p>
    <w:p w:rsidR="00F22514" w:rsidRDefault="00F22514" w:rsidP="00F22514">
      <w:pPr>
        <w:jc w:val="both"/>
        <w:rPr>
          <w:sz w:val="28"/>
          <w:szCs w:val="28"/>
        </w:rPr>
      </w:pPr>
    </w:p>
    <w:p w:rsidR="00F22514" w:rsidRDefault="00F22514" w:rsidP="00F22514">
      <w:pPr>
        <w:jc w:val="both"/>
        <w:rPr>
          <w:sz w:val="28"/>
          <w:szCs w:val="28"/>
        </w:rPr>
      </w:pPr>
    </w:p>
    <w:p w:rsidR="00F22514" w:rsidRDefault="00F22514" w:rsidP="00F22514">
      <w:pPr>
        <w:jc w:val="both"/>
        <w:rPr>
          <w:sz w:val="28"/>
          <w:szCs w:val="28"/>
        </w:rPr>
      </w:pPr>
    </w:p>
    <w:p w:rsidR="00F22514" w:rsidRDefault="00F22514" w:rsidP="00F22514">
      <w:pPr>
        <w:jc w:val="both"/>
        <w:rPr>
          <w:sz w:val="28"/>
          <w:szCs w:val="28"/>
        </w:rPr>
      </w:pPr>
    </w:p>
    <w:p w:rsidR="00F22514" w:rsidRDefault="00F22514" w:rsidP="00F22514">
      <w:pPr>
        <w:jc w:val="both"/>
        <w:rPr>
          <w:sz w:val="28"/>
          <w:szCs w:val="28"/>
        </w:rPr>
      </w:pPr>
    </w:p>
    <w:p w:rsidR="00F22514" w:rsidRDefault="00F22514" w:rsidP="00F22514">
      <w:pPr>
        <w:jc w:val="both"/>
        <w:rPr>
          <w:sz w:val="28"/>
          <w:szCs w:val="28"/>
        </w:rPr>
      </w:pPr>
    </w:p>
    <w:p w:rsidR="00F22514" w:rsidRDefault="00F22514" w:rsidP="00F22514">
      <w:pPr>
        <w:jc w:val="both"/>
        <w:rPr>
          <w:sz w:val="28"/>
          <w:szCs w:val="28"/>
        </w:rPr>
      </w:pPr>
    </w:p>
    <w:p w:rsidR="00F22514" w:rsidRDefault="00F22514" w:rsidP="00F22514">
      <w:pPr>
        <w:jc w:val="both"/>
        <w:rPr>
          <w:sz w:val="28"/>
          <w:szCs w:val="28"/>
        </w:rPr>
      </w:pPr>
    </w:p>
    <w:p w:rsidR="00F22514" w:rsidRDefault="00F22514" w:rsidP="00F22514">
      <w:pPr>
        <w:jc w:val="both"/>
        <w:rPr>
          <w:sz w:val="28"/>
          <w:szCs w:val="28"/>
        </w:rPr>
      </w:pPr>
    </w:p>
    <w:p w:rsidR="00F22514" w:rsidRDefault="00F22514" w:rsidP="00F22514">
      <w:pPr>
        <w:jc w:val="both"/>
        <w:rPr>
          <w:sz w:val="28"/>
          <w:szCs w:val="28"/>
        </w:rPr>
      </w:pPr>
    </w:p>
    <w:p w:rsidR="00F22514" w:rsidRDefault="00F22514" w:rsidP="00F22514">
      <w:pPr>
        <w:jc w:val="both"/>
        <w:rPr>
          <w:sz w:val="28"/>
          <w:szCs w:val="28"/>
        </w:rPr>
      </w:pPr>
    </w:p>
    <w:p w:rsidR="00F22514" w:rsidRDefault="00F22514" w:rsidP="00F22514">
      <w:pPr>
        <w:jc w:val="both"/>
        <w:rPr>
          <w:sz w:val="28"/>
          <w:szCs w:val="28"/>
        </w:rPr>
      </w:pPr>
    </w:p>
    <w:p w:rsidR="00F22514" w:rsidRDefault="00F22514" w:rsidP="00F22514">
      <w:pPr>
        <w:jc w:val="both"/>
        <w:rPr>
          <w:sz w:val="28"/>
          <w:szCs w:val="28"/>
        </w:rPr>
      </w:pPr>
    </w:p>
    <w:p w:rsidR="00F22514" w:rsidRDefault="00F22514" w:rsidP="00F22514">
      <w:pPr>
        <w:jc w:val="both"/>
        <w:rPr>
          <w:sz w:val="28"/>
          <w:szCs w:val="28"/>
        </w:rPr>
      </w:pPr>
    </w:p>
    <w:p w:rsidR="00F22514" w:rsidRDefault="00F22514" w:rsidP="00F2251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 № 40 от 16.06.2020 г.</w:t>
      </w:r>
    </w:p>
    <w:p w:rsidR="00F22514" w:rsidRDefault="00F22514" w:rsidP="00F225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F22514" w:rsidRDefault="00F22514" w:rsidP="00F22514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</w:p>
    <w:p w:rsidR="00F22514" w:rsidRDefault="00F22514" w:rsidP="00F22514">
      <w:pPr>
        <w:jc w:val="right"/>
        <w:rPr>
          <w:sz w:val="28"/>
          <w:szCs w:val="28"/>
        </w:rPr>
      </w:pPr>
    </w:p>
    <w:p w:rsidR="00F22514" w:rsidRDefault="00F22514" w:rsidP="00F22514">
      <w:pPr>
        <w:jc w:val="right"/>
        <w:rPr>
          <w:sz w:val="28"/>
          <w:szCs w:val="28"/>
        </w:rPr>
      </w:pPr>
    </w:p>
    <w:p w:rsidR="00F22514" w:rsidRDefault="00F22514" w:rsidP="00F22514">
      <w:pPr>
        <w:jc w:val="right"/>
        <w:rPr>
          <w:sz w:val="28"/>
          <w:szCs w:val="28"/>
        </w:rPr>
      </w:pPr>
    </w:p>
    <w:p w:rsidR="00F22514" w:rsidRDefault="00F22514" w:rsidP="00F22514">
      <w:pPr>
        <w:jc w:val="right"/>
        <w:rPr>
          <w:sz w:val="28"/>
          <w:szCs w:val="28"/>
        </w:rPr>
      </w:pPr>
    </w:p>
    <w:p w:rsidR="00F22514" w:rsidRDefault="00F22514" w:rsidP="00F22514">
      <w:pPr>
        <w:jc w:val="right"/>
        <w:rPr>
          <w:sz w:val="28"/>
          <w:szCs w:val="28"/>
        </w:rPr>
      </w:pPr>
    </w:p>
    <w:p w:rsidR="00F22514" w:rsidRDefault="00F22514" w:rsidP="00F22514">
      <w:pPr>
        <w:jc w:val="right"/>
        <w:rPr>
          <w:sz w:val="28"/>
          <w:szCs w:val="28"/>
        </w:rPr>
      </w:pPr>
    </w:p>
    <w:p w:rsidR="00F22514" w:rsidRDefault="00F22514" w:rsidP="00F22514">
      <w:pPr>
        <w:jc w:val="right"/>
        <w:rPr>
          <w:sz w:val="28"/>
          <w:szCs w:val="28"/>
        </w:rPr>
      </w:pPr>
    </w:p>
    <w:p w:rsidR="00F22514" w:rsidRDefault="00F22514" w:rsidP="00F22514">
      <w:pPr>
        <w:jc w:val="right"/>
        <w:rPr>
          <w:sz w:val="28"/>
          <w:szCs w:val="28"/>
        </w:rPr>
      </w:pPr>
    </w:p>
    <w:p w:rsidR="00F22514" w:rsidRDefault="00F22514" w:rsidP="00F22514">
      <w:pPr>
        <w:rPr>
          <w:sz w:val="28"/>
          <w:szCs w:val="28"/>
        </w:rPr>
      </w:pPr>
    </w:p>
    <w:p w:rsidR="00F22514" w:rsidRDefault="00F22514" w:rsidP="00F22514">
      <w:pPr>
        <w:jc w:val="right"/>
        <w:rPr>
          <w:sz w:val="28"/>
          <w:szCs w:val="28"/>
        </w:rPr>
      </w:pPr>
    </w:p>
    <w:p w:rsidR="00F22514" w:rsidRDefault="00F22514" w:rsidP="00F22514">
      <w:pPr>
        <w:jc w:val="right"/>
        <w:rPr>
          <w:sz w:val="28"/>
          <w:szCs w:val="28"/>
        </w:rPr>
      </w:pPr>
    </w:p>
    <w:tbl>
      <w:tblPr>
        <w:tblStyle w:val="a4"/>
        <w:tblW w:w="10348" w:type="dxa"/>
        <w:tblInd w:w="-459" w:type="dxa"/>
        <w:tblLook w:val="04A0"/>
      </w:tblPr>
      <w:tblGrid>
        <w:gridCol w:w="2268"/>
        <w:gridCol w:w="2268"/>
        <w:gridCol w:w="5812"/>
      </w:tblGrid>
      <w:tr w:rsidR="00F22514" w:rsidTr="00AF6B3D">
        <w:tc>
          <w:tcPr>
            <w:tcW w:w="2268" w:type="dxa"/>
          </w:tcPr>
          <w:p w:rsidR="00F22514" w:rsidRDefault="00F22514" w:rsidP="00AF6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:rsidR="00F22514" w:rsidRDefault="00F22514" w:rsidP="00AF6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Предыдущий </w:t>
            </w:r>
          </w:p>
          <w:p w:rsidR="00F22514" w:rsidRDefault="00F22514" w:rsidP="00AF6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5812" w:type="dxa"/>
          </w:tcPr>
          <w:p w:rsidR="00F22514" w:rsidRDefault="00F22514" w:rsidP="00AF6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Присвоенный адрес</w:t>
            </w:r>
          </w:p>
        </w:tc>
      </w:tr>
      <w:tr w:rsidR="00F22514" w:rsidTr="00AF6B3D">
        <w:trPr>
          <w:trHeight w:val="4305"/>
        </w:trPr>
        <w:tc>
          <w:tcPr>
            <w:tcW w:w="2268" w:type="dxa"/>
          </w:tcPr>
          <w:p w:rsidR="00F22514" w:rsidRDefault="00F22514" w:rsidP="00AF6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Папуша Владимир Константинович</w:t>
            </w:r>
          </w:p>
        </w:tc>
        <w:tc>
          <w:tcPr>
            <w:tcW w:w="2268" w:type="dxa"/>
          </w:tcPr>
          <w:p w:rsidR="00F22514" w:rsidRDefault="00F22514" w:rsidP="00AF6B3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рехсельское</w:t>
            </w:r>
            <w:proofErr w:type="spellEnd"/>
            <w:r>
              <w:rPr>
                <w:sz w:val="28"/>
                <w:szCs w:val="28"/>
              </w:rPr>
              <w:t>,        Мира,3</w:t>
            </w:r>
          </w:p>
          <w:p w:rsidR="00F22514" w:rsidRDefault="00F22514" w:rsidP="00AF6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22514" w:rsidRDefault="00F22514" w:rsidP="00AF6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контора нежилое здание – 54.0 кв.м.</w:t>
            </w:r>
          </w:p>
          <w:p w:rsidR="00F22514" w:rsidRDefault="00F22514" w:rsidP="00AF6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рехсельское,ул.Мира,3 «А»</w:t>
            </w:r>
          </w:p>
          <w:p w:rsidR="00F22514" w:rsidRDefault="00F22514" w:rsidP="00AF6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23:34:0702003:241;</w:t>
            </w:r>
          </w:p>
          <w:p w:rsidR="00F22514" w:rsidRDefault="00F22514" w:rsidP="00AF6B3D">
            <w:pPr>
              <w:rPr>
                <w:sz w:val="28"/>
                <w:szCs w:val="28"/>
              </w:rPr>
            </w:pPr>
          </w:p>
        </w:tc>
      </w:tr>
    </w:tbl>
    <w:p w:rsidR="00F22514" w:rsidRDefault="00F22514" w:rsidP="00F22514">
      <w:pPr>
        <w:jc w:val="right"/>
        <w:rPr>
          <w:sz w:val="28"/>
          <w:szCs w:val="28"/>
        </w:rPr>
      </w:pPr>
    </w:p>
    <w:p w:rsidR="00F22514" w:rsidRDefault="00F22514" w:rsidP="00F22514">
      <w:pPr>
        <w:jc w:val="both"/>
        <w:rPr>
          <w:sz w:val="28"/>
          <w:szCs w:val="28"/>
        </w:rPr>
      </w:pPr>
    </w:p>
    <w:p w:rsidR="00F22514" w:rsidRDefault="00F22514" w:rsidP="00F22514">
      <w:pPr>
        <w:jc w:val="both"/>
        <w:rPr>
          <w:sz w:val="28"/>
          <w:szCs w:val="28"/>
        </w:rPr>
      </w:pPr>
    </w:p>
    <w:p w:rsidR="00F22514" w:rsidRDefault="00F22514" w:rsidP="00F22514">
      <w:pPr>
        <w:jc w:val="both"/>
        <w:rPr>
          <w:sz w:val="28"/>
          <w:szCs w:val="28"/>
        </w:rPr>
      </w:pPr>
    </w:p>
    <w:p w:rsidR="00F22514" w:rsidRDefault="00F22514" w:rsidP="00F22514">
      <w:pPr>
        <w:jc w:val="both"/>
        <w:rPr>
          <w:sz w:val="28"/>
          <w:szCs w:val="28"/>
        </w:rPr>
      </w:pPr>
    </w:p>
    <w:p w:rsidR="00F22514" w:rsidRDefault="00F22514" w:rsidP="00F22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F22514" w:rsidRDefault="00F22514" w:rsidP="00F22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F22514" w:rsidRDefault="00F22514" w:rsidP="00F22514">
      <w:pPr>
        <w:jc w:val="both"/>
        <w:rPr>
          <w:sz w:val="28"/>
          <w:szCs w:val="28"/>
        </w:rPr>
      </w:pPr>
    </w:p>
    <w:p w:rsidR="00F22514" w:rsidRDefault="00F22514" w:rsidP="00F22514">
      <w:pPr>
        <w:jc w:val="center"/>
      </w:pPr>
    </w:p>
    <w:p w:rsidR="00F22514" w:rsidRDefault="00F22514" w:rsidP="00F22514">
      <w:pPr>
        <w:jc w:val="center"/>
      </w:pPr>
    </w:p>
    <w:p w:rsidR="00F22514" w:rsidRDefault="00F22514" w:rsidP="00F22514">
      <w:pPr>
        <w:jc w:val="center"/>
      </w:pPr>
    </w:p>
    <w:p w:rsidR="00F22514" w:rsidRDefault="00F22514" w:rsidP="00F22514">
      <w:pPr>
        <w:jc w:val="center"/>
      </w:pPr>
    </w:p>
    <w:p w:rsidR="00F22514" w:rsidRDefault="00F22514" w:rsidP="00F22514">
      <w:pPr>
        <w:jc w:val="center"/>
      </w:pPr>
    </w:p>
    <w:p w:rsidR="00F22514" w:rsidRDefault="00F22514" w:rsidP="00F22514">
      <w:pPr>
        <w:jc w:val="center"/>
      </w:pPr>
    </w:p>
    <w:p w:rsidR="00F22514" w:rsidRDefault="00F22514" w:rsidP="00F22514">
      <w:pPr>
        <w:jc w:val="center"/>
      </w:pPr>
    </w:p>
    <w:p w:rsidR="00F22514" w:rsidRDefault="00F22514" w:rsidP="00F22514">
      <w:pPr>
        <w:jc w:val="center"/>
      </w:pPr>
    </w:p>
    <w:p w:rsidR="00F22514" w:rsidRDefault="00F22514" w:rsidP="00F22514">
      <w:pPr>
        <w:jc w:val="center"/>
      </w:pPr>
    </w:p>
    <w:p w:rsidR="00F22514" w:rsidRDefault="00F22514" w:rsidP="00F2251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 № 40 от 16.06.2020 г.</w:t>
      </w:r>
    </w:p>
    <w:p w:rsidR="00F22514" w:rsidRDefault="00F22514" w:rsidP="00F225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F22514" w:rsidRDefault="00F22514" w:rsidP="00F22514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</w:p>
    <w:p w:rsidR="00F22514" w:rsidRDefault="00F22514" w:rsidP="00F22514">
      <w:pPr>
        <w:jc w:val="right"/>
        <w:rPr>
          <w:sz w:val="28"/>
          <w:szCs w:val="28"/>
        </w:rPr>
      </w:pPr>
    </w:p>
    <w:p w:rsidR="00F22514" w:rsidRDefault="00F22514" w:rsidP="00F22514">
      <w:pPr>
        <w:jc w:val="right"/>
        <w:rPr>
          <w:sz w:val="28"/>
          <w:szCs w:val="28"/>
        </w:rPr>
      </w:pPr>
    </w:p>
    <w:p w:rsidR="00F22514" w:rsidRDefault="00F22514" w:rsidP="00F22514">
      <w:pPr>
        <w:jc w:val="right"/>
        <w:rPr>
          <w:sz w:val="28"/>
          <w:szCs w:val="28"/>
        </w:rPr>
      </w:pPr>
    </w:p>
    <w:p w:rsidR="00F22514" w:rsidRDefault="00F22514" w:rsidP="00F22514">
      <w:pPr>
        <w:jc w:val="right"/>
        <w:rPr>
          <w:sz w:val="28"/>
          <w:szCs w:val="28"/>
        </w:rPr>
      </w:pPr>
    </w:p>
    <w:p w:rsidR="00F22514" w:rsidRDefault="00F22514" w:rsidP="00F22514">
      <w:pPr>
        <w:jc w:val="right"/>
        <w:rPr>
          <w:sz w:val="28"/>
          <w:szCs w:val="28"/>
        </w:rPr>
      </w:pPr>
    </w:p>
    <w:p w:rsidR="00F22514" w:rsidRDefault="00F22514" w:rsidP="00F22514">
      <w:pPr>
        <w:jc w:val="right"/>
        <w:rPr>
          <w:sz w:val="28"/>
          <w:szCs w:val="28"/>
        </w:rPr>
      </w:pPr>
    </w:p>
    <w:p w:rsidR="00F22514" w:rsidRDefault="00F22514" w:rsidP="00F22514">
      <w:pPr>
        <w:jc w:val="right"/>
        <w:rPr>
          <w:sz w:val="28"/>
          <w:szCs w:val="28"/>
        </w:rPr>
      </w:pPr>
    </w:p>
    <w:p w:rsidR="00F22514" w:rsidRDefault="00F22514" w:rsidP="00F22514">
      <w:pPr>
        <w:jc w:val="right"/>
        <w:rPr>
          <w:sz w:val="28"/>
          <w:szCs w:val="28"/>
        </w:rPr>
      </w:pPr>
    </w:p>
    <w:p w:rsidR="00F22514" w:rsidRDefault="00F22514" w:rsidP="00F22514">
      <w:pPr>
        <w:rPr>
          <w:sz w:val="28"/>
          <w:szCs w:val="28"/>
        </w:rPr>
      </w:pPr>
    </w:p>
    <w:p w:rsidR="00F22514" w:rsidRDefault="00F22514" w:rsidP="00F22514">
      <w:pPr>
        <w:jc w:val="right"/>
        <w:rPr>
          <w:sz w:val="28"/>
          <w:szCs w:val="28"/>
        </w:rPr>
      </w:pPr>
    </w:p>
    <w:p w:rsidR="00F22514" w:rsidRDefault="00F22514" w:rsidP="00F22514">
      <w:pPr>
        <w:jc w:val="right"/>
        <w:rPr>
          <w:sz w:val="28"/>
          <w:szCs w:val="28"/>
        </w:rPr>
      </w:pPr>
    </w:p>
    <w:tbl>
      <w:tblPr>
        <w:tblStyle w:val="a4"/>
        <w:tblW w:w="10348" w:type="dxa"/>
        <w:tblInd w:w="-459" w:type="dxa"/>
        <w:tblLook w:val="04A0"/>
      </w:tblPr>
      <w:tblGrid>
        <w:gridCol w:w="2268"/>
        <w:gridCol w:w="2268"/>
        <w:gridCol w:w="5812"/>
      </w:tblGrid>
      <w:tr w:rsidR="00F22514" w:rsidTr="00AF6B3D">
        <w:tc>
          <w:tcPr>
            <w:tcW w:w="2268" w:type="dxa"/>
          </w:tcPr>
          <w:p w:rsidR="00F22514" w:rsidRDefault="00F22514" w:rsidP="00AF6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:rsidR="00F22514" w:rsidRDefault="00F22514" w:rsidP="00AF6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Предыдущий </w:t>
            </w:r>
          </w:p>
          <w:p w:rsidR="00F22514" w:rsidRDefault="00F22514" w:rsidP="00AF6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5812" w:type="dxa"/>
          </w:tcPr>
          <w:p w:rsidR="00F22514" w:rsidRDefault="00F22514" w:rsidP="00AF6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Присвоенный адрес</w:t>
            </w:r>
          </w:p>
        </w:tc>
      </w:tr>
      <w:tr w:rsidR="00F22514" w:rsidTr="00AF6B3D">
        <w:trPr>
          <w:trHeight w:val="4305"/>
        </w:trPr>
        <w:tc>
          <w:tcPr>
            <w:tcW w:w="2268" w:type="dxa"/>
          </w:tcPr>
          <w:p w:rsidR="00F22514" w:rsidRDefault="00F22514" w:rsidP="00AF6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Папуша Владимир Константинович</w:t>
            </w:r>
          </w:p>
        </w:tc>
        <w:tc>
          <w:tcPr>
            <w:tcW w:w="2268" w:type="dxa"/>
          </w:tcPr>
          <w:p w:rsidR="00F22514" w:rsidRDefault="00F22514" w:rsidP="00AF6B3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рехсельское</w:t>
            </w:r>
            <w:proofErr w:type="spellEnd"/>
            <w:r>
              <w:rPr>
                <w:sz w:val="28"/>
                <w:szCs w:val="28"/>
              </w:rPr>
              <w:t>,        Мира,3</w:t>
            </w:r>
          </w:p>
          <w:p w:rsidR="00F22514" w:rsidRDefault="00F22514" w:rsidP="00AF6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22514" w:rsidRDefault="00F22514" w:rsidP="00AF6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контора нежилое здание – 54.0 кв.м.</w:t>
            </w:r>
          </w:p>
          <w:p w:rsidR="00F22514" w:rsidRDefault="00F22514" w:rsidP="00AF6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рехсельское,ул.Мира,3 «А»</w:t>
            </w:r>
          </w:p>
          <w:p w:rsidR="00F22514" w:rsidRDefault="00F22514" w:rsidP="00AF6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23:34:0702003:241;</w:t>
            </w:r>
          </w:p>
          <w:p w:rsidR="00F22514" w:rsidRDefault="00F22514" w:rsidP="00AF6B3D">
            <w:pPr>
              <w:rPr>
                <w:sz w:val="28"/>
                <w:szCs w:val="28"/>
              </w:rPr>
            </w:pPr>
          </w:p>
          <w:p w:rsidR="00F22514" w:rsidRDefault="00F22514" w:rsidP="00AF6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Мастерские ремонтные  нежилое здание - 1300.0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  <w:p w:rsidR="00F22514" w:rsidRDefault="00F22514" w:rsidP="00AF6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рехсельское,ул.Мира,3 «А»</w:t>
            </w:r>
          </w:p>
          <w:p w:rsidR="00F22514" w:rsidRDefault="00F22514" w:rsidP="00AF6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23:34:0702003:242;</w:t>
            </w:r>
          </w:p>
          <w:p w:rsidR="00F22514" w:rsidRDefault="00F22514" w:rsidP="00AF6B3D">
            <w:pPr>
              <w:rPr>
                <w:sz w:val="28"/>
                <w:szCs w:val="28"/>
              </w:rPr>
            </w:pPr>
          </w:p>
          <w:p w:rsidR="00F22514" w:rsidRDefault="00F22514" w:rsidP="00AF6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столярный цех нежилое здание – 310.9 кв.м.</w:t>
            </w:r>
          </w:p>
          <w:p w:rsidR="00F22514" w:rsidRDefault="00F22514" w:rsidP="00AF6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рехсельское,ул.Мира,3 «А»</w:t>
            </w:r>
          </w:p>
          <w:p w:rsidR="00F22514" w:rsidRDefault="00F22514" w:rsidP="00AF6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23:34:0702003:243</w:t>
            </w:r>
          </w:p>
          <w:p w:rsidR="00F22514" w:rsidRDefault="00F22514" w:rsidP="00AF6B3D">
            <w:pPr>
              <w:rPr>
                <w:sz w:val="28"/>
                <w:szCs w:val="28"/>
              </w:rPr>
            </w:pPr>
          </w:p>
        </w:tc>
      </w:tr>
    </w:tbl>
    <w:p w:rsidR="00F22514" w:rsidRDefault="00F22514" w:rsidP="00F22514">
      <w:pPr>
        <w:jc w:val="right"/>
        <w:rPr>
          <w:sz w:val="28"/>
          <w:szCs w:val="28"/>
        </w:rPr>
      </w:pPr>
    </w:p>
    <w:p w:rsidR="00F22514" w:rsidRDefault="00F22514" w:rsidP="00F22514">
      <w:pPr>
        <w:jc w:val="both"/>
        <w:rPr>
          <w:sz w:val="28"/>
          <w:szCs w:val="28"/>
        </w:rPr>
      </w:pPr>
    </w:p>
    <w:p w:rsidR="00F22514" w:rsidRDefault="00F22514" w:rsidP="00F22514">
      <w:pPr>
        <w:jc w:val="both"/>
        <w:rPr>
          <w:sz w:val="28"/>
          <w:szCs w:val="28"/>
        </w:rPr>
      </w:pPr>
    </w:p>
    <w:p w:rsidR="00F22514" w:rsidRDefault="00F22514" w:rsidP="00F22514">
      <w:pPr>
        <w:jc w:val="both"/>
        <w:rPr>
          <w:sz w:val="28"/>
          <w:szCs w:val="28"/>
        </w:rPr>
      </w:pPr>
    </w:p>
    <w:p w:rsidR="00F22514" w:rsidRDefault="00F22514" w:rsidP="00F22514">
      <w:pPr>
        <w:jc w:val="both"/>
        <w:rPr>
          <w:sz w:val="28"/>
          <w:szCs w:val="28"/>
        </w:rPr>
      </w:pPr>
    </w:p>
    <w:p w:rsidR="00F22514" w:rsidRDefault="00F22514" w:rsidP="00F22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F22514" w:rsidRDefault="00F22514" w:rsidP="00F22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F22514" w:rsidRDefault="00F22514" w:rsidP="00F22514">
      <w:pPr>
        <w:jc w:val="both"/>
        <w:rPr>
          <w:sz w:val="28"/>
          <w:szCs w:val="28"/>
        </w:rPr>
      </w:pPr>
    </w:p>
    <w:p w:rsidR="00622223" w:rsidRDefault="00622223"/>
    <w:sectPr w:rsidR="00622223" w:rsidSect="0062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6727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22514"/>
    <w:rsid w:val="00622223"/>
    <w:rsid w:val="00AE3CA9"/>
    <w:rsid w:val="00DB55F5"/>
    <w:rsid w:val="00E168DD"/>
    <w:rsid w:val="00F22514"/>
    <w:rsid w:val="00F8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1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514"/>
    <w:pPr>
      <w:ind w:left="720"/>
      <w:contextualSpacing/>
    </w:pPr>
  </w:style>
  <w:style w:type="table" w:styleId="a4">
    <w:name w:val="Table Grid"/>
    <w:basedOn w:val="a1"/>
    <w:uiPriority w:val="59"/>
    <w:rsid w:val="00F22514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25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1636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dpx</dc:creator>
  <cp:keywords/>
  <dc:description/>
  <cp:lastModifiedBy>dpx</cp:lastModifiedBy>
  <cp:revision>2</cp:revision>
  <dcterms:created xsi:type="dcterms:W3CDTF">2020-07-30T12:43:00Z</dcterms:created>
  <dcterms:modified xsi:type="dcterms:W3CDTF">2020-07-30T12:43:00Z</dcterms:modified>
</cp:coreProperties>
</file>